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BBCB" w14:textId="77777777" w:rsidR="00EB30C8" w:rsidRPr="00EB30C8" w:rsidRDefault="00EB30C8" w:rsidP="00FB70B0">
      <w:pPr>
        <w:spacing w:line="400" w:lineRule="exact"/>
        <w:jc w:val="center"/>
        <w:rPr>
          <w:b/>
          <w:color w:val="000000"/>
        </w:rPr>
      </w:pPr>
      <w:r w:rsidRPr="00EB30C8">
        <w:rPr>
          <w:rFonts w:hint="eastAsia"/>
          <w:b/>
          <w:color w:val="000000"/>
        </w:rPr>
        <w:t>日本アルコール・アディクション医学会　学会助成研究事業</w:t>
      </w:r>
    </w:p>
    <w:p w14:paraId="303E609B" w14:textId="77777777" w:rsidR="00FB70B0" w:rsidRDefault="005E501D" w:rsidP="00FB70B0">
      <w:pPr>
        <w:jc w:val="center"/>
        <w:rPr>
          <w:b/>
          <w:color w:val="000000"/>
        </w:rPr>
      </w:pPr>
      <w:r>
        <w:rPr>
          <w:rFonts w:hint="eastAsia"/>
          <w:b/>
          <w:color w:val="000000"/>
        </w:rPr>
        <w:t>薬物依存症治療医療機関</w:t>
      </w:r>
      <w:r w:rsidR="00EB30C8" w:rsidRPr="00EB30C8">
        <w:rPr>
          <w:rFonts w:hint="eastAsia"/>
          <w:b/>
          <w:color w:val="000000"/>
        </w:rPr>
        <w:t>における感染症治療が円滑に進むための研究や事業</w:t>
      </w:r>
    </w:p>
    <w:p w14:paraId="3C690E86" w14:textId="336E8CE8" w:rsidR="00EB30C8" w:rsidRPr="002822BA" w:rsidRDefault="003F50A1" w:rsidP="00FB70B0">
      <w:pPr>
        <w:jc w:val="center"/>
        <w:rPr>
          <w:color w:val="000000"/>
          <w:position w:val="-20"/>
          <w:szCs w:val="21"/>
        </w:rPr>
      </w:pPr>
      <w:r w:rsidRPr="00AF5528">
        <w:rPr>
          <w:rFonts w:hint="eastAsia"/>
          <w:b/>
          <w:color w:val="000000" w:themeColor="text1"/>
        </w:rPr>
        <w:t>チームメンバー</w:t>
      </w:r>
      <w:r w:rsidRPr="003F50A1">
        <w:rPr>
          <w:rFonts w:hint="eastAsia"/>
          <w:b/>
          <w:color w:val="FF0000"/>
        </w:rPr>
        <w:t xml:space="preserve">　</w:t>
      </w:r>
      <w:r w:rsidR="00EB30C8">
        <w:rPr>
          <w:rFonts w:hint="eastAsia"/>
          <w:b/>
          <w:color w:val="000000"/>
        </w:rPr>
        <w:t>申請書</w:t>
      </w:r>
    </w:p>
    <w:tbl>
      <w:tblPr>
        <w:tblpPr w:leftFromText="142" w:rightFromText="142" w:vertAnchor="text" w:tblpX="84" w:tblpY="1"/>
        <w:tblOverlap w:val="never"/>
        <w:tblW w:w="95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7520"/>
      </w:tblGrid>
      <w:tr w:rsidR="00EB30C8" w:rsidRPr="00A21674" w14:paraId="320F9267" w14:textId="77777777" w:rsidTr="00B80881">
        <w:trPr>
          <w:trHeight w:val="24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F1228" w14:textId="77777777" w:rsidR="00EB30C8" w:rsidRPr="002822BA" w:rsidRDefault="00EB30C8" w:rsidP="00B80881">
            <w:pPr>
              <w:ind w:right="948"/>
              <w:jc w:val="right"/>
              <w:rPr>
                <w:color w:val="000000"/>
                <w:sz w:val="22"/>
              </w:rPr>
            </w:pPr>
            <w:r w:rsidRPr="002822BA">
              <w:rPr>
                <w:rFonts w:hint="eastAsia"/>
                <w:color w:val="000000"/>
                <w:sz w:val="22"/>
              </w:rPr>
              <w:t>フリガナ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85C73" w14:textId="77777777" w:rsidR="00EB30C8" w:rsidRPr="002822BA" w:rsidRDefault="00EB30C8" w:rsidP="00B80881">
            <w:pPr>
              <w:rPr>
                <w:color w:val="000000"/>
                <w:sz w:val="22"/>
              </w:rPr>
            </w:pPr>
            <w:r w:rsidRPr="002822BA"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EB30C8" w:rsidRPr="00A21674" w14:paraId="0DBE611C" w14:textId="77777777" w:rsidTr="00B80881">
        <w:trPr>
          <w:trHeight w:val="102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03F1B" w14:textId="38D3D92C" w:rsidR="00EB30C8" w:rsidRPr="002822BA" w:rsidRDefault="006767C7" w:rsidP="00B8088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申請</w:t>
            </w:r>
            <w:r w:rsidR="00EB30C8" w:rsidRPr="002822BA">
              <w:rPr>
                <w:rFonts w:hint="eastAsia"/>
                <w:color w:val="000000"/>
                <w:sz w:val="22"/>
              </w:rPr>
              <w:t>者氏名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19F6F" w14:textId="21AFD4B1" w:rsidR="00134F6B" w:rsidRPr="002822BA" w:rsidRDefault="00EB30C8" w:rsidP="00B80881">
            <w:pPr>
              <w:ind w:right="220"/>
              <w:rPr>
                <w:color w:val="000000"/>
                <w:sz w:val="22"/>
              </w:rPr>
            </w:pPr>
            <w:r w:rsidRPr="002822BA"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6767C7" w:rsidRPr="00E208CB" w14:paraId="19E53347" w14:textId="77777777" w:rsidTr="00B80881">
        <w:trPr>
          <w:trHeight w:val="54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2558" w14:textId="0B226880" w:rsidR="006767C7" w:rsidRPr="00AE27A4" w:rsidRDefault="006767C7" w:rsidP="00B80881">
            <w:pPr>
              <w:jc w:val="center"/>
              <w:rPr>
                <w:color w:val="000000"/>
                <w:sz w:val="22"/>
              </w:rPr>
            </w:pPr>
            <w:r w:rsidRPr="00BF2A6A">
              <w:rPr>
                <w:rFonts w:hint="eastAsia"/>
                <w:color w:val="000000"/>
                <w:sz w:val="18"/>
                <w:szCs w:val="18"/>
              </w:rPr>
              <w:t>所属機関・部局・役職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58753" w14:textId="6D96F1E3" w:rsidR="006767C7" w:rsidRPr="00AE27A4" w:rsidRDefault="006767C7" w:rsidP="00B80881">
            <w:pPr>
              <w:rPr>
                <w:color w:val="000000"/>
                <w:sz w:val="22"/>
              </w:rPr>
            </w:pPr>
            <w:r w:rsidRPr="002822BA"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0B01A4" w:rsidRPr="00E208CB" w14:paraId="478814D1" w14:textId="77777777" w:rsidTr="00B80881">
        <w:trPr>
          <w:trHeight w:val="54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976B" w14:textId="0659783C" w:rsidR="000B01A4" w:rsidRPr="00BF2A6A" w:rsidRDefault="000B01A4" w:rsidP="00B808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連絡先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23261" w14:textId="77777777" w:rsidR="000B01A4" w:rsidRPr="000B01A4" w:rsidRDefault="000B01A4" w:rsidP="00B80881">
            <w:pPr>
              <w:rPr>
                <w:color w:val="000000"/>
                <w:sz w:val="18"/>
                <w:szCs w:val="18"/>
              </w:rPr>
            </w:pPr>
            <w:r w:rsidRPr="000B01A4">
              <w:rPr>
                <w:rFonts w:hint="eastAsia"/>
                <w:color w:val="000000"/>
                <w:sz w:val="18"/>
                <w:szCs w:val="18"/>
              </w:rPr>
              <w:t>住所</w:t>
            </w:r>
          </w:p>
          <w:p w14:paraId="66D9E64E" w14:textId="77777777" w:rsidR="000B01A4" w:rsidRPr="000B01A4" w:rsidRDefault="000B01A4" w:rsidP="00B80881">
            <w:pPr>
              <w:rPr>
                <w:color w:val="000000"/>
                <w:sz w:val="18"/>
                <w:szCs w:val="18"/>
              </w:rPr>
            </w:pPr>
            <w:r w:rsidRPr="000B01A4">
              <w:rPr>
                <w:rFonts w:hint="eastAsia"/>
                <w:color w:val="000000"/>
                <w:sz w:val="18"/>
                <w:szCs w:val="18"/>
              </w:rPr>
              <w:t>電話番号</w:t>
            </w:r>
          </w:p>
          <w:p w14:paraId="016CD731" w14:textId="20CEE606" w:rsidR="000B01A4" w:rsidRPr="002822BA" w:rsidRDefault="000B01A4" w:rsidP="00B80881">
            <w:pPr>
              <w:rPr>
                <w:color w:val="000000"/>
                <w:sz w:val="22"/>
              </w:rPr>
            </w:pPr>
            <w:r w:rsidRPr="000B01A4">
              <w:rPr>
                <w:color w:val="000000"/>
                <w:sz w:val="18"/>
                <w:szCs w:val="18"/>
              </w:rPr>
              <w:t>Email</w:t>
            </w:r>
            <w:r w:rsidRPr="000B01A4">
              <w:rPr>
                <w:rFonts w:hint="eastAsia"/>
                <w:color w:val="000000"/>
                <w:sz w:val="18"/>
                <w:szCs w:val="18"/>
              </w:rPr>
              <w:t>アドレス</w:t>
            </w:r>
          </w:p>
        </w:tc>
      </w:tr>
      <w:tr w:rsidR="006767C7" w:rsidRPr="00A21674" w14:paraId="2B435951" w14:textId="77777777" w:rsidTr="00B80881">
        <w:trPr>
          <w:trHeight w:val="97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CE025" w14:textId="2C7FD2F9" w:rsidR="006767C7" w:rsidRPr="006767C7" w:rsidRDefault="006767C7" w:rsidP="00B8088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研究</w:t>
            </w:r>
            <w:r w:rsidR="00C80E5C">
              <w:rPr>
                <w:rFonts w:hint="eastAsia"/>
                <w:color w:val="000000"/>
                <w:sz w:val="22"/>
              </w:rPr>
              <w:t>・事業</w:t>
            </w:r>
            <w:r>
              <w:rPr>
                <w:rFonts w:hint="eastAsia"/>
                <w:color w:val="000000"/>
                <w:sz w:val="22"/>
              </w:rPr>
              <w:t>組織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98688" w14:textId="77777777" w:rsidR="006767C7" w:rsidRDefault="006767C7" w:rsidP="00B80881">
            <w:pPr>
              <w:rPr>
                <w:color w:val="000000"/>
                <w:sz w:val="16"/>
                <w:szCs w:val="16"/>
              </w:rPr>
            </w:pPr>
            <w:r w:rsidRPr="006767C7">
              <w:rPr>
                <w:rFonts w:hint="eastAsia"/>
                <w:color w:val="000000"/>
                <w:sz w:val="16"/>
                <w:szCs w:val="16"/>
              </w:rPr>
              <w:t>所属機関・部局・役職</w:t>
            </w:r>
            <w:r>
              <w:rPr>
                <w:rFonts w:hint="eastAsia"/>
                <w:color w:val="000000"/>
                <w:sz w:val="16"/>
                <w:szCs w:val="16"/>
              </w:rPr>
              <w:t>・氏名</w:t>
            </w:r>
          </w:p>
          <w:p w14:paraId="46A1C952" w14:textId="77777777" w:rsidR="006767C7" w:rsidRDefault="006767C7" w:rsidP="00B80881">
            <w:pPr>
              <w:rPr>
                <w:color w:val="000000"/>
                <w:sz w:val="16"/>
                <w:szCs w:val="16"/>
              </w:rPr>
            </w:pPr>
          </w:p>
          <w:p w14:paraId="0ABF475B" w14:textId="77777777" w:rsidR="006767C7" w:rsidRPr="002B7FED" w:rsidRDefault="006767C7" w:rsidP="00B80881">
            <w:pPr>
              <w:rPr>
                <w:color w:val="000000"/>
                <w:sz w:val="16"/>
                <w:szCs w:val="16"/>
              </w:rPr>
            </w:pPr>
          </w:p>
          <w:p w14:paraId="7CBFDA0F" w14:textId="77777777" w:rsidR="006767C7" w:rsidRDefault="006767C7" w:rsidP="00B80881">
            <w:pPr>
              <w:rPr>
                <w:color w:val="000000"/>
                <w:sz w:val="16"/>
                <w:szCs w:val="16"/>
              </w:rPr>
            </w:pPr>
          </w:p>
          <w:p w14:paraId="6F9825AC" w14:textId="77777777" w:rsidR="006767C7" w:rsidRDefault="006767C7" w:rsidP="00B80881">
            <w:pPr>
              <w:rPr>
                <w:color w:val="000000"/>
                <w:sz w:val="16"/>
                <w:szCs w:val="16"/>
              </w:rPr>
            </w:pPr>
          </w:p>
          <w:p w14:paraId="42DDB559" w14:textId="77777777" w:rsidR="006767C7" w:rsidRDefault="006767C7" w:rsidP="00B80881">
            <w:pPr>
              <w:rPr>
                <w:color w:val="000000"/>
                <w:sz w:val="16"/>
                <w:szCs w:val="16"/>
              </w:rPr>
            </w:pPr>
          </w:p>
          <w:p w14:paraId="0F6B222B" w14:textId="77777777" w:rsidR="006767C7" w:rsidRDefault="006767C7" w:rsidP="00B80881">
            <w:pPr>
              <w:rPr>
                <w:color w:val="000000"/>
                <w:sz w:val="16"/>
                <w:szCs w:val="16"/>
              </w:rPr>
            </w:pPr>
          </w:p>
          <w:p w14:paraId="5CE26F69" w14:textId="77777777" w:rsidR="006767C7" w:rsidRDefault="006767C7" w:rsidP="00B80881">
            <w:pPr>
              <w:rPr>
                <w:color w:val="000000"/>
                <w:sz w:val="16"/>
                <w:szCs w:val="16"/>
              </w:rPr>
            </w:pPr>
          </w:p>
          <w:p w14:paraId="025FAB82" w14:textId="52EAF35C" w:rsidR="006767C7" w:rsidRPr="002822BA" w:rsidRDefault="006767C7" w:rsidP="00B80881">
            <w:pPr>
              <w:rPr>
                <w:color w:val="000000"/>
                <w:sz w:val="22"/>
              </w:rPr>
            </w:pPr>
          </w:p>
        </w:tc>
      </w:tr>
      <w:tr w:rsidR="006767C7" w:rsidRPr="00A21674" w14:paraId="38DD8D48" w14:textId="77777777" w:rsidTr="00B80881">
        <w:trPr>
          <w:trHeight w:val="97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E2387" w14:textId="77777777" w:rsidR="006767C7" w:rsidRDefault="006767C7" w:rsidP="00B8088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研究・事業</w:t>
            </w:r>
          </w:p>
          <w:p w14:paraId="3FF8A742" w14:textId="7AE987E4" w:rsidR="006767C7" w:rsidRPr="002F6610" w:rsidRDefault="00C80E5C" w:rsidP="00B80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課題名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3567D7" w14:textId="67D25BBC" w:rsidR="006767C7" w:rsidRPr="00D27DB2" w:rsidRDefault="006767C7" w:rsidP="00B80881">
            <w:pPr>
              <w:ind w:left="160" w:hangingChars="100" w:hanging="160"/>
              <w:rPr>
                <w:color w:val="000000"/>
                <w:sz w:val="16"/>
                <w:szCs w:val="16"/>
              </w:rPr>
            </w:pPr>
          </w:p>
        </w:tc>
      </w:tr>
      <w:tr w:rsidR="006767C7" w:rsidRPr="00A21674" w14:paraId="45C4F25F" w14:textId="77777777" w:rsidTr="00B80881">
        <w:trPr>
          <w:trHeight w:val="97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1634C" w14:textId="126E7960" w:rsidR="006767C7" w:rsidRDefault="00C80E5C" w:rsidP="00B8088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背景と</w:t>
            </w:r>
            <w:r w:rsidR="006767C7">
              <w:rPr>
                <w:rFonts w:hint="eastAsia"/>
                <w:color w:val="000000"/>
                <w:sz w:val="22"/>
              </w:rPr>
              <w:t>目的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438EA6" w14:textId="43E9780B" w:rsidR="006767C7" w:rsidRDefault="008E5C96" w:rsidP="00B80881">
            <w:pPr>
              <w:ind w:left="160" w:hangingChars="100" w:hanging="16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（以下、記載する分量に制限はありません。この記載は提出の際には消して、ご提出下さい。）</w:t>
            </w:r>
          </w:p>
          <w:p w14:paraId="5A602BD2" w14:textId="77777777" w:rsidR="00C80E5C" w:rsidRDefault="00C80E5C" w:rsidP="00B80881">
            <w:pPr>
              <w:ind w:left="160" w:hangingChars="100" w:hanging="160"/>
              <w:rPr>
                <w:color w:val="000000"/>
                <w:sz w:val="16"/>
                <w:szCs w:val="16"/>
              </w:rPr>
            </w:pPr>
          </w:p>
          <w:p w14:paraId="1819D65A" w14:textId="77777777" w:rsidR="00C80E5C" w:rsidRDefault="00C80E5C" w:rsidP="00B80881">
            <w:pPr>
              <w:ind w:left="160" w:hangingChars="100" w:hanging="160"/>
              <w:rPr>
                <w:color w:val="000000"/>
                <w:sz w:val="16"/>
                <w:szCs w:val="16"/>
              </w:rPr>
            </w:pPr>
          </w:p>
          <w:p w14:paraId="0419F054" w14:textId="77777777" w:rsidR="00C80E5C" w:rsidRDefault="00C80E5C" w:rsidP="00B80881">
            <w:pPr>
              <w:ind w:left="160" w:hangingChars="100" w:hanging="160"/>
              <w:rPr>
                <w:color w:val="000000"/>
                <w:sz w:val="16"/>
                <w:szCs w:val="16"/>
              </w:rPr>
            </w:pPr>
          </w:p>
          <w:p w14:paraId="20E2ECAD" w14:textId="77777777" w:rsidR="00C80E5C" w:rsidRDefault="00C80E5C" w:rsidP="00B80881">
            <w:pPr>
              <w:ind w:left="160" w:hangingChars="100" w:hanging="160"/>
              <w:rPr>
                <w:color w:val="000000"/>
                <w:sz w:val="16"/>
                <w:szCs w:val="16"/>
              </w:rPr>
            </w:pPr>
          </w:p>
          <w:p w14:paraId="22822B3D" w14:textId="77777777" w:rsidR="00C80E5C" w:rsidRDefault="00C80E5C" w:rsidP="00B80881">
            <w:pPr>
              <w:ind w:left="160" w:hangingChars="100" w:hanging="160"/>
              <w:rPr>
                <w:color w:val="000000"/>
                <w:sz w:val="16"/>
                <w:szCs w:val="16"/>
              </w:rPr>
            </w:pPr>
          </w:p>
          <w:p w14:paraId="7BC52546" w14:textId="77777777" w:rsidR="00C80E5C" w:rsidRDefault="00C80E5C" w:rsidP="00B80881">
            <w:pPr>
              <w:ind w:left="160" w:hangingChars="100" w:hanging="160"/>
              <w:rPr>
                <w:color w:val="000000"/>
                <w:sz w:val="16"/>
                <w:szCs w:val="16"/>
              </w:rPr>
            </w:pPr>
          </w:p>
          <w:p w14:paraId="432B9C0C" w14:textId="77777777" w:rsidR="00C80E5C" w:rsidRDefault="00C80E5C" w:rsidP="00B80881">
            <w:pPr>
              <w:ind w:left="160" w:hangingChars="100" w:hanging="160"/>
              <w:rPr>
                <w:color w:val="000000"/>
                <w:sz w:val="16"/>
                <w:szCs w:val="16"/>
              </w:rPr>
            </w:pPr>
          </w:p>
          <w:p w14:paraId="716B4991" w14:textId="77777777" w:rsidR="00C80E5C" w:rsidRDefault="00C80E5C" w:rsidP="00B80881">
            <w:pPr>
              <w:ind w:left="160" w:hangingChars="100" w:hanging="160"/>
              <w:rPr>
                <w:color w:val="000000"/>
                <w:sz w:val="16"/>
                <w:szCs w:val="16"/>
              </w:rPr>
            </w:pPr>
          </w:p>
          <w:p w14:paraId="1CEFEE44" w14:textId="77777777" w:rsidR="00C80E5C" w:rsidRDefault="00C80E5C" w:rsidP="00B80881">
            <w:pPr>
              <w:rPr>
                <w:color w:val="000000"/>
                <w:sz w:val="16"/>
                <w:szCs w:val="16"/>
              </w:rPr>
            </w:pPr>
          </w:p>
          <w:p w14:paraId="47D56B8B" w14:textId="77777777" w:rsidR="00E75022" w:rsidRDefault="00E75022" w:rsidP="00B80881">
            <w:pPr>
              <w:ind w:left="160" w:hangingChars="100" w:hanging="160"/>
              <w:rPr>
                <w:color w:val="000000"/>
                <w:sz w:val="16"/>
                <w:szCs w:val="16"/>
              </w:rPr>
            </w:pPr>
          </w:p>
          <w:p w14:paraId="41EACBB7" w14:textId="77777777" w:rsidR="00E75022" w:rsidRDefault="00E75022" w:rsidP="00B80881">
            <w:pPr>
              <w:ind w:left="160" w:hangingChars="100" w:hanging="160"/>
              <w:rPr>
                <w:color w:val="000000"/>
                <w:sz w:val="16"/>
                <w:szCs w:val="16"/>
              </w:rPr>
            </w:pPr>
          </w:p>
          <w:p w14:paraId="648B0ED5" w14:textId="77777777" w:rsidR="00E75022" w:rsidRPr="00D27DB2" w:rsidRDefault="00E75022" w:rsidP="00B80881">
            <w:pPr>
              <w:ind w:left="160" w:hangingChars="100" w:hanging="160"/>
              <w:rPr>
                <w:color w:val="000000"/>
                <w:sz w:val="16"/>
                <w:szCs w:val="16"/>
              </w:rPr>
            </w:pPr>
          </w:p>
        </w:tc>
      </w:tr>
      <w:tr w:rsidR="006767C7" w:rsidRPr="00A21674" w14:paraId="1E900888" w14:textId="77777777" w:rsidTr="00B80881">
        <w:trPr>
          <w:trHeight w:val="158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C565" w14:textId="471B584D" w:rsidR="006767C7" w:rsidRPr="002822BA" w:rsidRDefault="00C80E5C" w:rsidP="00B8088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対象と方法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A7A69" w14:textId="77777777" w:rsidR="006767C7" w:rsidRDefault="006767C7" w:rsidP="00B80881">
            <w:pPr>
              <w:rPr>
                <w:color w:val="000000"/>
                <w:sz w:val="22"/>
              </w:rPr>
            </w:pPr>
          </w:p>
          <w:p w14:paraId="36101B88" w14:textId="77777777" w:rsidR="00C80E5C" w:rsidRDefault="00C80E5C" w:rsidP="00B80881">
            <w:pPr>
              <w:rPr>
                <w:color w:val="000000"/>
                <w:sz w:val="22"/>
              </w:rPr>
            </w:pPr>
          </w:p>
          <w:p w14:paraId="7C46C6B7" w14:textId="77777777" w:rsidR="006767C7" w:rsidRDefault="006767C7" w:rsidP="00B80881">
            <w:pPr>
              <w:rPr>
                <w:color w:val="000000"/>
                <w:sz w:val="22"/>
              </w:rPr>
            </w:pPr>
          </w:p>
          <w:p w14:paraId="383AA27F" w14:textId="77777777" w:rsidR="008E5C96" w:rsidRDefault="008E5C96" w:rsidP="00B80881">
            <w:pPr>
              <w:rPr>
                <w:color w:val="000000"/>
                <w:sz w:val="22"/>
              </w:rPr>
            </w:pPr>
          </w:p>
          <w:p w14:paraId="7C88B1BE" w14:textId="77777777" w:rsidR="008E5C96" w:rsidRDefault="008E5C96" w:rsidP="00B80881">
            <w:pPr>
              <w:rPr>
                <w:color w:val="000000"/>
                <w:sz w:val="22"/>
              </w:rPr>
            </w:pPr>
          </w:p>
          <w:p w14:paraId="60EE9E78" w14:textId="77777777" w:rsidR="008E5C96" w:rsidRDefault="008E5C96" w:rsidP="00B80881">
            <w:pPr>
              <w:rPr>
                <w:color w:val="000000"/>
                <w:sz w:val="22"/>
              </w:rPr>
            </w:pPr>
          </w:p>
          <w:p w14:paraId="424250A4" w14:textId="77777777" w:rsidR="006767C7" w:rsidRDefault="006767C7" w:rsidP="00B80881">
            <w:pPr>
              <w:rPr>
                <w:color w:val="000000"/>
                <w:sz w:val="22"/>
              </w:rPr>
            </w:pPr>
          </w:p>
          <w:p w14:paraId="051C8EA8" w14:textId="77777777" w:rsidR="006767C7" w:rsidRDefault="006767C7" w:rsidP="00B80881">
            <w:pPr>
              <w:rPr>
                <w:color w:val="000000"/>
                <w:sz w:val="22"/>
              </w:rPr>
            </w:pPr>
          </w:p>
          <w:p w14:paraId="339965CD" w14:textId="77777777" w:rsidR="006767C7" w:rsidRDefault="006767C7" w:rsidP="00B80881">
            <w:pPr>
              <w:rPr>
                <w:color w:val="000000"/>
                <w:sz w:val="22"/>
              </w:rPr>
            </w:pPr>
          </w:p>
          <w:p w14:paraId="1EE327BE" w14:textId="77777777" w:rsidR="006767C7" w:rsidRDefault="006767C7" w:rsidP="00B80881">
            <w:pPr>
              <w:rPr>
                <w:color w:val="000000"/>
                <w:sz w:val="22"/>
              </w:rPr>
            </w:pPr>
          </w:p>
          <w:p w14:paraId="0B785554" w14:textId="77777777" w:rsidR="006767C7" w:rsidRDefault="006767C7" w:rsidP="00B80881">
            <w:pPr>
              <w:rPr>
                <w:color w:val="000000"/>
                <w:sz w:val="22"/>
              </w:rPr>
            </w:pPr>
          </w:p>
          <w:p w14:paraId="5B7E7D0B" w14:textId="77777777" w:rsidR="006767C7" w:rsidRPr="00BF2A6A" w:rsidRDefault="006767C7" w:rsidP="00B80881">
            <w:pPr>
              <w:rPr>
                <w:color w:val="000000"/>
                <w:sz w:val="22"/>
              </w:rPr>
            </w:pPr>
          </w:p>
        </w:tc>
      </w:tr>
      <w:tr w:rsidR="00C80E5C" w:rsidRPr="00A21674" w14:paraId="40871075" w14:textId="77777777" w:rsidTr="00B80881">
        <w:trPr>
          <w:trHeight w:val="158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0982" w14:textId="4AD3C8C8" w:rsidR="00C80E5C" w:rsidRPr="00E054CA" w:rsidRDefault="00C80E5C" w:rsidP="00B80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実施予定期間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736219" w14:textId="77777777" w:rsidR="00C80E5C" w:rsidRDefault="00C80E5C" w:rsidP="00B80881">
            <w:pPr>
              <w:rPr>
                <w:color w:val="000000"/>
                <w:sz w:val="22"/>
              </w:rPr>
            </w:pPr>
          </w:p>
        </w:tc>
      </w:tr>
      <w:tr w:rsidR="006767C7" w:rsidRPr="00A21674" w14:paraId="040B62B9" w14:textId="77777777" w:rsidTr="00B80881">
        <w:trPr>
          <w:trHeight w:val="3865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A414B6" w14:textId="24051B4B" w:rsidR="006767C7" w:rsidRPr="00E054CA" w:rsidRDefault="00C80E5C" w:rsidP="00B80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倫理的な配慮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DB2A7" w14:textId="77777777" w:rsidR="006767C7" w:rsidRPr="002822BA" w:rsidRDefault="006767C7" w:rsidP="00B80881">
            <w:pPr>
              <w:rPr>
                <w:color w:val="000000"/>
                <w:sz w:val="22"/>
              </w:rPr>
            </w:pPr>
          </w:p>
        </w:tc>
      </w:tr>
      <w:tr w:rsidR="00134F6B" w:rsidRPr="00A21674" w14:paraId="0DCCC760" w14:textId="77777777" w:rsidTr="00B80881">
        <w:trPr>
          <w:trHeight w:val="3865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DEE655" w14:textId="77777777" w:rsidR="00134F6B" w:rsidRDefault="00134F6B" w:rsidP="00B808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74131" w14:textId="77777777" w:rsidR="00134F6B" w:rsidRPr="002822BA" w:rsidRDefault="00134F6B" w:rsidP="00B80881">
            <w:pPr>
              <w:rPr>
                <w:color w:val="000000"/>
                <w:sz w:val="22"/>
              </w:rPr>
            </w:pPr>
          </w:p>
        </w:tc>
      </w:tr>
      <w:tr w:rsidR="00C80E5C" w:rsidRPr="00C80E5C" w14:paraId="5FE74205" w14:textId="77777777" w:rsidTr="00B80881">
        <w:trPr>
          <w:trHeight w:val="3865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7AA2B" w14:textId="6C5DD2C9" w:rsidR="00C80E5C" w:rsidRDefault="00C80E5C" w:rsidP="00B80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これまでの</w:t>
            </w:r>
            <w:r w:rsidR="005E501D">
              <w:rPr>
                <w:rFonts w:hint="eastAsia"/>
                <w:sz w:val="21"/>
                <w:szCs w:val="21"/>
              </w:rPr>
              <w:t>薬物依存症治療医療機関</w:t>
            </w:r>
            <w:r w:rsidRPr="009C7A86">
              <w:rPr>
                <w:rFonts w:hint="eastAsia"/>
                <w:sz w:val="21"/>
                <w:szCs w:val="21"/>
              </w:rPr>
              <w:t>における感染症治療</w:t>
            </w:r>
            <w:r>
              <w:rPr>
                <w:rFonts w:hint="eastAsia"/>
                <w:sz w:val="21"/>
                <w:szCs w:val="21"/>
              </w:rPr>
              <w:t>に関する研究成果・貢献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81B2D" w14:textId="77777777" w:rsidR="00C80E5C" w:rsidRPr="002822BA" w:rsidRDefault="00C80E5C" w:rsidP="00B80881">
            <w:pPr>
              <w:rPr>
                <w:color w:val="000000"/>
                <w:sz w:val="22"/>
              </w:rPr>
            </w:pPr>
          </w:p>
        </w:tc>
      </w:tr>
      <w:tr w:rsidR="00C80E5C" w:rsidRPr="00C80E5C" w14:paraId="22B660D5" w14:textId="77777777" w:rsidTr="00B80881">
        <w:trPr>
          <w:trHeight w:val="38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CC3D" w14:textId="1BD0650E" w:rsidR="00C80E5C" w:rsidRDefault="00C80E5C" w:rsidP="00B808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予算内訳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C2E3A" w14:textId="77777777" w:rsidR="00C80E5C" w:rsidRPr="002822BA" w:rsidRDefault="00C80E5C" w:rsidP="00B80881">
            <w:pPr>
              <w:rPr>
                <w:color w:val="000000"/>
                <w:sz w:val="22"/>
              </w:rPr>
            </w:pPr>
          </w:p>
        </w:tc>
      </w:tr>
    </w:tbl>
    <w:p w14:paraId="0B7C1E35" w14:textId="77777777" w:rsidR="00EB30C8" w:rsidRPr="00EB30C8" w:rsidRDefault="00EB30C8" w:rsidP="00286E38"/>
    <w:sectPr w:rsidR="00EB30C8" w:rsidRPr="00EB30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71571" w14:textId="77777777" w:rsidR="0090591D" w:rsidRDefault="0090591D" w:rsidP="002F49DD">
      <w:r>
        <w:separator/>
      </w:r>
    </w:p>
  </w:endnote>
  <w:endnote w:type="continuationSeparator" w:id="0">
    <w:p w14:paraId="2DDE0BB8" w14:textId="77777777" w:rsidR="0090591D" w:rsidRDefault="0090591D" w:rsidP="002F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5F64E" w14:textId="77777777" w:rsidR="0090591D" w:rsidRDefault="0090591D" w:rsidP="002F49DD">
      <w:r>
        <w:separator/>
      </w:r>
    </w:p>
  </w:footnote>
  <w:footnote w:type="continuationSeparator" w:id="0">
    <w:p w14:paraId="4E1037A3" w14:textId="77777777" w:rsidR="0090591D" w:rsidRDefault="0090591D" w:rsidP="002F4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38"/>
    <w:rsid w:val="00000D68"/>
    <w:rsid w:val="00022C3F"/>
    <w:rsid w:val="0003692A"/>
    <w:rsid w:val="0007097B"/>
    <w:rsid w:val="00082A30"/>
    <w:rsid w:val="00086438"/>
    <w:rsid w:val="000B01A4"/>
    <w:rsid w:val="000B4B3C"/>
    <w:rsid w:val="001001B7"/>
    <w:rsid w:val="00103991"/>
    <w:rsid w:val="00134F6B"/>
    <w:rsid w:val="00147C04"/>
    <w:rsid w:val="0018685F"/>
    <w:rsid w:val="00195378"/>
    <w:rsid w:val="001A6E37"/>
    <w:rsid w:val="001A7916"/>
    <w:rsid w:val="001B58A5"/>
    <w:rsid w:val="001C1A62"/>
    <w:rsid w:val="001D1495"/>
    <w:rsid w:val="001E298D"/>
    <w:rsid w:val="002622A2"/>
    <w:rsid w:val="00267044"/>
    <w:rsid w:val="00286AD4"/>
    <w:rsid w:val="00286E38"/>
    <w:rsid w:val="002A4BDE"/>
    <w:rsid w:val="002B39AD"/>
    <w:rsid w:val="002B7FED"/>
    <w:rsid w:val="002F49DD"/>
    <w:rsid w:val="002F7769"/>
    <w:rsid w:val="0033008C"/>
    <w:rsid w:val="00337AD5"/>
    <w:rsid w:val="003411FE"/>
    <w:rsid w:val="003471B3"/>
    <w:rsid w:val="00361EE0"/>
    <w:rsid w:val="0036686A"/>
    <w:rsid w:val="00376AC8"/>
    <w:rsid w:val="00382B94"/>
    <w:rsid w:val="00382BF2"/>
    <w:rsid w:val="003B057E"/>
    <w:rsid w:val="003B7370"/>
    <w:rsid w:val="003C3B02"/>
    <w:rsid w:val="003E230D"/>
    <w:rsid w:val="003E4459"/>
    <w:rsid w:val="003F50A1"/>
    <w:rsid w:val="00436E62"/>
    <w:rsid w:val="00442EDB"/>
    <w:rsid w:val="004717F2"/>
    <w:rsid w:val="00497FCD"/>
    <w:rsid w:val="004A4836"/>
    <w:rsid w:val="004A484D"/>
    <w:rsid w:val="004B53F3"/>
    <w:rsid w:val="004D1831"/>
    <w:rsid w:val="004D18C0"/>
    <w:rsid w:val="004D6F6C"/>
    <w:rsid w:val="00510FD8"/>
    <w:rsid w:val="00533715"/>
    <w:rsid w:val="005836ED"/>
    <w:rsid w:val="00593D06"/>
    <w:rsid w:val="005A5DAB"/>
    <w:rsid w:val="005C45EA"/>
    <w:rsid w:val="005C791C"/>
    <w:rsid w:val="005D68F2"/>
    <w:rsid w:val="005E501D"/>
    <w:rsid w:val="006023FF"/>
    <w:rsid w:val="00632EDD"/>
    <w:rsid w:val="006362E4"/>
    <w:rsid w:val="006629C4"/>
    <w:rsid w:val="006767C7"/>
    <w:rsid w:val="006963F2"/>
    <w:rsid w:val="006A53A1"/>
    <w:rsid w:val="006B76C2"/>
    <w:rsid w:val="006E31FB"/>
    <w:rsid w:val="0070068B"/>
    <w:rsid w:val="00721240"/>
    <w:rsid w:val="00723B11"/>
    <w:rsid w:val="007751E4"/>
    <w:rsid w:val="007B5E76"/>
    <w:rsid w:val="007B75C3"/>
    <w:rsid w:val="007E5A92"/>
    <w:rsid w:val="007F074B"/>
    <w:rsid w:val="007F1FDC"/>
    <w:rsid w:val="00805C1E"/>
    <w:rsid w:val="00806D7C"/>
    <w:rsid w:val="00864E37"/>
    <w:rsid w:val="00871168"/>
    <w:rsid w:val="00876861"/>
    <w:rsid w:val="008809DA"/>
    <w:rsid w:val="008956BB"/>
    <w:rsid w:val="008B40A8"/>
    <w:rsid w:val="008C57C5"/>
    <w:rsid w:val="008E37DF"/>
    <w:rsid w:val="008E5C96"/>
    <w:rsid w:val="009022E8"/>
    <w:rsid w:val="00904917"/>
    <w:rsid w:val="0090591D"/>
    <w:rsid w:val="00905F7A"/>
    <w:rsid w:val="00910923"/>
    <w:rsid w:val="0091319A"/>
    <w:rsid w:val="00941F93"/>
    <w:rsid w:val="0095785E"/>
    <w:rsid w:val="00991325"/>
    <w:rsid w:val="00996104"/>
    <w:rsid w:val="009C35AD"/>
    <w:rsid w:val="009C5966"/>
    <w:rsid w:val="009C5992"/>
    <w:rsid w:val="009C7A86"/>
    <w:rsid w:val="00A20354"/>
    <w:rsid w:val="00A66A1D"/>
    <w:rsid w:val="00A70AC7"/>
    <w:rsid w:val="00AF5528"/>
    <w:rsid w:val="00B0284C"/>
    <w:rsid w:val="00B05005"/>
    <w:rsid w:val="00B257D0"/>
    <w:rsid w:val="00B26BAE"/>
    <w:rsid w:val="00B40377"/>
    <w:rsid w:val="00B61A4A"/>
    <w:rsid w:val="00B65DA4"/>
    <w:rsid w:val="00B80881"/>
    <w:rsid w:val="00B95474"/>
    <w:rsid w:val="00C12949"/>
    <w:rsid w:val="00C41DA6"/>
    <w:rsid w:val="00C46BB9"/>
    <w:rsid w:val="00C60E13"/>
    <w:rsid w:val="00C76F79"/>
    <w:rsid w:val="00C80E5C"/>
    <w:rsid w:val="00C97AC1"/>
    <w:rsid w:val="00CB752F"/>
    <w:rsid w:val="00CC1DF5"/>
    <w:rsid w:val="00D3003F"/>
    <w:rsid w:val="00D67AA1"/>
    <w:rsid w:val="00DA3F9D"/>
    <w:rsid w:val="00DC501E"/>
    <w:rsid w:val="00E13D5F"/>
    <w:rsid w:val="00E23943"/>
    <w:rsid w:val="00E36AAB"/>
    <w:rsid w:val="00E37B21"/>
    <w:rsid w:val="00E41713"/>
    <w:rsid w:val="00E4530F"/>
    <w:rsid w:val="00E71716"/>
    <w:rsid w:val="00E7401B"/>
    <w:rsid w:val="00E75022"/>
    <w:rsid w:val="00EA3082"/>
    <w:rsid w:val="00EB30C8"/>
    <w:rsid w:val="00ED0A31"/>
    <w:rsid w:val="00ED3819"/>
    <w:rsid w:val="00F02E2C"/>
    <w:rsid w:val="00F34CE5"/>
    <w:rsid w:val="00F83E9F"/>
    <w:rsid w:val="00F847D4"/>
    <w:rsid w:val="00F95339"/>
    <w:rsid w:val="00FB70B0"/>
    <w:rsid w:val="00FC46B1"/>
    <w:rsid w:val="00FE4142"/>
    <w:rsid w:val="00FF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8E26C"/>
  <w15:chartTrackingRefBased/>
  <w15:docId w15:val="{88259EEF-6348-4A45-9276-EF7EC052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E38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956BB"/>
  </w:style>
  <w:style w:type="character" w:customStyle="1" w:styleId="a4">
    <w:name w:val="日付 (文字)"/>
    <w:basedOn w:val="a0"/>
    <w:link w:val="a3"/>
    <w:uiPriority w:val="99"/>
    <w:semiHidden/>
    <w:rsid w:val="008956BB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F49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9D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F49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9DD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9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義則 堀江</dc:creator>
  <cp:keywords/>
  <dc:description/>
  <cp:lastModifiedBy>プロジェクト 依存性薬物</cp:lastModifiedBy>
  <cp:revision>2</cp:revision>
  <dcterms:created xsi:type="dcterms:W3CDTF">2023-12-20T00:56:00Z</dcterms:created>
  <dcterms:modified xsi:type="dcterms:W3CDTF">2023-12-20T00:56:00Z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5dc27e4b67b6bea090f4e4028a074c2521cdbe75b81edb811ea280885dafd161</vt:lpwstr>
  </property>
</Properties>
</file>